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F172A"/>
          <w:sz w:val="30"/>
        </w:rPr>
        <w:t>NON-RETURNABLE GATE PASS (NRGP)</w:t>
      </w:r>
    </w:p>
    <w:p>
      <w:pPr>
        <w:spacing w:after="120"/>
        <w:jc w:val="center"/>
      </w:pPr>
      <w:r>
        <w:rPr>
          <w:color w:val="64748B"/>
          <w:sz w:val="17"/>
        </w:rPr>
        <w:t>Permanent Material Outward Clearance Slip (Sale / Scrap / Resident Relocation / Disposal)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C2626"/>
          <w:bottom w:val="single" w:sz="4" w:space="0" w:color="DC2626"/>
          <w:insideH w:val="single" w:sz="4" w:space="0" w:color="DC2626"/>
          <w:insideV w:val="single" w:sz="4" w:space="0" w:color="DC2626"/>
          <w:left w:val="single" w:sz="4" w:space="0" w:color="DC2626"/>
          <w:right w:val="single" w:sz="4" w:space="0" w:color="DC2626"/>
        </w:tblBorders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tcMar>
              <w:top w:w="45" w:type="dxa"/>
              <w:bottom w:w="45" w:type="dxa"/>
              <w:left w:w="70" w:type="dxa"/>
              <w:right w:w="70" w:type="dxa"/>
            </w:tcMar>
            <w:shd w:fill="FEF2F2"/>
          </w:tcPr>
          <w:p>
            <w:pPr>
              <w:spacing w:after="0"/>
            </w:pPr>
            <w:r>
              <w:rPr>
                <w:b/>
                <w:sz w:val="17"/>
              </w:rPr>
              <w:t>NRGP Number:</w:t>
            </w:r>
          </w:p>
        </w:tc>
        <w:tc>
          <w:tcPr>
            <w:tcW w:type="dxa" w:w="2700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after="0"/>
            </w:pPr>
            <w:r>
              <w:rPr>
                <w:b w:val="0"/>
                <w:sz w:val="17"/>
              </w:rPr>
              <w:t>NRGP-____-_______</w:t>
            </w:r>
          </w:p>
        </w:tc>
        <w:tc>
          <w:tcPr>
            <w:tcW w:type="dxa" w:w="2700"/>
            <w:tcMar>
              <w:top w:w="45" w:type="dxa"/>
              <w:bottom w:w="45" w:type="dxa"/>
              <w:left w:w="70" w:type="dxa"/>
              <w:right w:w="70" w:type="dxa"/>
            </w:tcMar>
            <w:shd w:fill="FEF2F2"/>
          </w:tcPr>
          <w:p>
            <w:pPr>
              <w:spacing w:after="0"/>
            </w:pPr>
            <w:r>
              <w:rPr>
                <w:b/>
                <w:sz w:val="17"/>
              </w:rPr>
              <w:t>Issue Date:</w:t>
            </w:r>
          </w:p>
        </w:tc>
        <w:tc>
          <w:tcPr>
            <w:tcW w:type="dxa" w:w="2700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after="0"/>
            </w:pPr>
            <w:r>
              <w:rPr>
                <w:b w:val="0"/>
                <w:sz w:val="17"/>
              </w:rPr>
              <w:t>____/____/20__</w:t>
            </w:r>
          </w:p>
        </w:tc>
      </w:tr>
      <w:tr>
        <w:tc>
          <w:tcPr>
            <w:tcW w:type="dxa" w:w="2700"/>
            <w:tcMar>
              <w:top w:w="45" w:type="dxa"/>
              <w:bottom w:w="45" w:type="dxa"/>
              <w:left w:w="70" w:type="dxa"/>
              <w:right w:w="70" w:type="dxa"/>
            </w:tcMar>
            <w:shd w:fill="FEF2F2"/>
          </w:tcPr>
          <w:p>
            <w:pPr>
              <w:spacing w:after="0"/>
            </w:pPr>
            <w:r>
              <w:rPr>
                <w:b/>
                <w:sz w:val="17"/>
              </w:rPr>
              <w:t>Origin (Flat / Dept):</w:t>
            </w:r>
          </w:p>
        </w:tc>
        <w:tc>
          <w:tcPr>
            <w:tcW w:type="dxa" w:w="2700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after="0"/>
            </w:pPr>
            <w:r>
              <w:rPr>
                <w:b w:val="0"/>
                <w:sz w:val="17"/>
              </w:rPr>
              <w:t>________________________</w:t>
            </w:r>
          </w:p>
        </w:tc>
        <w:tc>
          <w:tcPr>
            <w:tcW w:type="dxa" w:w="2700"/>
            <w:tcMar>
              <w:top w:w="45" w:type="dxa"/>
              <w:bottom w:w="45" w:type="dxa"/>
              <w:left w:w="70" w:type="dxa"/>
              <w:right w:w="70" w:type="dxa"/>
            </w:tcMar>
            <w:shd w:fill="FEF2F2"/>
          </w:tcPr>
          <w:p>
            <w:pPr>
              <w:spacing w:after="0"/>
            </w:pPr>
            <w:r>
              <w:rPr>
                <w:b/>
                <w:sz w:val="17"/>
              </w:rPr>
              <w:t>Time of Outward:</w:t>
            </w:r>
          </w:p>
        </w:tc>
        <w:tc>
          <w:tcPr>
            <w:tcW w:type="dxa" w:w="2700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after="0"/>
            </w:pPr>
            <w:r>
              <w:rPr>
                <w:b w:val="0"/>
                <w:sz w:val="17"/>
              </w:rPr>
              <w:t>____:____ AM/PM</w:t>
            </w:r>
          </w:p>
        </w:tc>
      </w:tr>
      <w:tr>
        <w:tc>
          <w:tcPr>
            <w:tcW w:type="dxa" w:w="2700"/>
            <w:tcMar>
              <w:top w:w="45" w:type="dxa"/>
              <w:bottom w:w="45" w:type="dxa"/>
              <w:left w:w="70" w:type="dxa"/>
              <w:right w:w="70" w:type="dxa"/>
            </w:tcMar>
            <w:shd w:fill="FEF2F2"/>
          </w:tcPr>
          <w:p>
            <w:pPr>
              <w:spacing w:after="0"/>
            </w:pPr>
            <w:r>
              <w:rPr>
                <w:b/>
                <w:sz w:val="17"/>
              </w:rPr>
              <w:t>Authorized Originator:</w:t>
            </w:r>
          </w:p>
        </w:tc>
        <w:tc>
          <w:tcPr>
            <w:tcW w:type="dxa" w:w="2700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after="0"/>
            </w:pPr>
            <w:r>
              <w:rPr>
                <w:b w:val="0"/>
                <w:sz w:val="17"/>
              </w:rPr>
              <w:t>________________________</w:t>
            </w:r>
          </w:p>
        </w:tc>
        <w:tc>
          <w:tcPr>
            <w:tcW w:type="dxa" w:w="2700"/>
            <w:tcMar>
              <w:top w:w="45" w:type="dxa"/>
              <w:bottom w:w="45" w:type="dxa"/>
              <w:left w:w="70" w:type="dxa"/>
              <w:right w:w="70" w:type="dxa"/>
            </w:tcMar>
            <w:shd w:fill="FEF2F2"/>
          </w:tcPr>
          <w:p>
            <w:pPr>
              <w:spacing w:after="0"/>
            </w:pPr>
            <w:r>
              <w:rPr>
                <w:b/>
                <w:sz w:val="17"/>
              </w:rPr>
              <w:t>Consignor Mobile:</w:t>
            </w:r>
          </w:p>
        </w:tc>
        <w:tc>
          <w:tcPr>
            <w:tcW w:type="dxa" w:w="2700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after="0"/>
            </w:pPr>
            <w:r>
              <w:rPr>
                <w:b w:val="0"/>
                <w:sz w:val="17"/>
              </w:rPr>
              <w:t>+91 __________________</w:t>
            </w:r>
          </w:p>
        </w:tc>
      </w:tr>
    </w:tbl>
    <w:p>
      <w:pPr>
        <w:spacing w:before="60" w:after="6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64748B"/>
          <w:bottom w:val="single" w:sz="4" w:space="0" w:color="64748B"/>
          <w:insideH w:val="single" w:sz="4" w:space="0" w:color="64748B"/>
          <w:insideV w:val="single" w:sz="4" w:space="0" w:color="64748B"/>
          <w:left w:val="single" w:sz="4" w:space="0" w:color="64748B"/>
          <w:right w:val="single" w:sz="4" w:space="0" w:color="64748B"/>
        </w:tblBorders>
      </w:tblPr>
      <w:tblGrid>
        <w:gridCol w:w="2160"/>
        <w:gridCol w:w="2160"/>
        <w:gridCol w:w="2160"/>
        <w:gridCol w:w="2160"/>
        <w:gridCol w:w="2160"/>
      </w:tblGrid>
      <w:tr>
        <w:tc>
          <w:tcPr>
            <w:tcW w:type="dxa" w:w="2160"/>
            <w:shd w:fill="991B1B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Item #</w:t>
            </w:r>
          </w:p>
        </w:tc>
        <w:tc>
          <w:tcPr>
            <w:tcW w:type="dxa" w:w="2160"/>
            <w:shd w:fill="991B1B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Material / Asset Description</w:t>
            </w:r>
          </w:p>
        </w:tc>
        <w:tc>
          <w:tcPr>
            <w:tcW w:type="dxa" w:w="2160"/>
            <w:shd w:fill="991B1B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Qty &amp; Unit</w:t>
            </w:r>
          </w:p>
        </w:tc>
        <w:tc>
          <w:tcPr>
            <w:tcW w:type="dxa" w:w="2160"/>
            <w:shd w:fill="991B1B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Nature of Outward Movement</w:t>
            </w:r>
          </w:p>
        </w:tc>
        <w:tc>
          <w:tcPr>
            <w:tcW w:type="dxa" w:w="2160"/>
            <w:shd w:fill="991B1B"/>
            <w:tcMar>
              <w:top w:w="50" w:type="dxa"/>
              <w:bottom w:w="5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Remarks / Asset ID</w:t>
            </w:r>
          </w:p>
        </w:tc>
      </w:tr>
      <w:tr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01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____________________________________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_____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5"/>
              </w:rPr>
              <w:t>[ ] Resident Move-Out / Shifting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5"/>
              </w:rPr>
              <w:t>__________</w:t>
            </w:r>
          </w:p>
        </w:tc>
      </w:tr>
      <w:tr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02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____________________________________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_____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5"/>
              </w:rPr>
              <w:t>[ ] Old Furniture / Scrap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5"/>
              </w:rPr>
              <w:t>__________</w:t>
            </w:r>
          </w:p>
        </w:tc>
      </w:tr>
      <w:tr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03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____________________________________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_____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5"/>
              </w:rPr>
              <w:t>[ ] Sold Equipment / Asset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5"/>
              </w:rPr>
              <w:t>__________</w:t>
            </w:r>
          </w:p>
        </w:tc>
      </w:tr>
      <w:tr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04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____________________________________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_____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5"/>
              </w:rPr>
              <w:t>[ ] Construction Debris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5"/>
              </w:rPr>
              <w:t>__________</w:t>
            </w:r>
          </w:p>
        </w:tc>
      </w:tr>
      <w:tr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05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____________________________________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6"/>
              </w:rPr>
              <w:t>_____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5"/>
              </w:rPr>
              <w:t>[ ] Replaced Hardware</w:t>
            </w:r>
          </w:p>
        </w:tc>
        <w:tc>
          <w:tcPr>
            <w:tcW w:type="dxa" w:w="216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pPr>
              <w:spacing w:after="0"/>
            </w:pPr>
            <w:r>
              <w:rPr>
                <w:sz w:val="15"/>
              </w:rPr>
              <w:t>__________</w:t>
            </w:r>
          </w:p>
        </w:tc>
      </w:tr>
    </w:tbl>
    <w:p>
      <w:pPr>
        <w:spacing w:before="60" w:after="6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  <w:left w:val="single" w:sz="4" w:space="0" w:color="CBD5E1"/>
          <w:right w:val="single" w:sz="4" w:space="0" w:color="CBD5E1"/>
        </w:tblBorders>
      </w:tblPr>
      <w:tblGrid>
        <w:gridCol w:w="5184"/>
        <w:gridCol w:w="5184"/>
      </w:tblGrid>
      <w:tr>
        <w:tc>
          <w:tcPr>
            <w:tcW w:type="dxa" w:w="5400"/>
            <w:shd w:fill="F1F5F9"/>
          </w:tcPr>
          <w:p>
            <w:pPr>
              <w:spacing w:after="0"/>
            </w:pPr>
            <w:r>
              <w:rPr>
                <w:b/>
              </w:rPr>
              <w:t>Transporter / Carrier Details</w:t>
            </w:r>
          </w:p>
        </w:tc>
        <w:tc>
          <w:tcPr>
            <w:tcW w:type="dxa" w:w="5400"/>
            <w:shd w:fill="F1F5F9"/>
          </w:tcPr>
          <w:p>
            <w:pPr>
              <w:spacing w:after="0"/>
            </w:pPr>
            <w:r>
              <w:rPr>
                <w:b/>
              </w:rPr>
              <w:t>Originator Authorization &amp; Declaration</w:t>
            </w:r>
          </w:p>
        </w:tc>
      </w:tr>
      <w:tr>
        <w:tc>
          <w:tcPr>
            <w:tcW w:type="dxa" w:w="5400"/>
            <w:tcMar>
              <w:top w:w="45" w:type="dxa"/>
              <w:bottom w:w="45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Carrier Name: ___________________________</w:t>
              <w:br/>
              <w:t>Mobile: _________________________________</w:t>
              <w:br/>
              <w:t>Vehicle No: ______________________________</w:t>
              <w:br/>
              <w:t>ID Type (Optional): ________ Last 4: ____</w:t>
            </w:r>
          </w:p>
        </w:tc>
        <w:tc>
          <w:tcPr>
            <w:tcW w:type="dxa" w:w="5400"/>
            <w:tcMar>
              <w:top w:w="45" w:type="dxa"/>
              <w:bottom w:w="45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5"/>
              </w:rPr>
              <w:t>I hereby confirm that the materials listed above are authorized for outward dispatch/relocation from this unit. Carrier details and items have been verified for gate exit.</w:t>
              <w:br/>
              <w:br/>
              <w:t>Sign: ___________________________</w:t>
            </w:r>
          </w:p>
        </w:tc>
      </w:tr>
    </w:tbl>
    <w:p>
      <w:pPr>
        <w:spacing w:before="80" w:after="80"/>
      </w:pPr>
      <w:r>
        <w:rPr>
          <w:color w:val="475569"/>
          <w:sz w:val="14"/>
        </w:rPr>
        <w:t>Statutory &amp; Tax Guidance: A standard society gate pass is an internal security movement authorization and is not a substitute for commercial tax invoices or GST documentation. Commercial transactions exceeding statutory thresholds must comply with applicable GST rules (such as Tax Invoice / Delivery Challan under Rule 55 or e-Way Bill under Rule 138).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94A3B8"/>
          <w:bottom w:val="single" w:sz="4" w:space="0" w:color="94A3B8"/>
          <w:insideH w:val="single" w:sz="4" w:space="0" w:color="94A3B8"/>
          <w:insideV w:val="single" w:sz="4" w:space="0" w:color="94A3B8"/>
          <w:left w:val="single" w:sz="4" w:space="0" w:color="94A3B8"/>
          <w:right w:val="single" w:sz="4" w:space="0" w:color="94A3B8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shd w:fill="F8FAFC"/>
            <w:tcMar>
              <w:top w:w="45" w:type="dxa"/>
              <w:bottom w:w="45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b/>
                <w:sz w:val="16"/>
              </w:rPr>
              <w:t>1. Originator / Flat Resident</w:t>
            </w:r>
          </w:p>
        </w:tc>
        <w:tc>
          <w:tcPr>
            <w:tcW w:type="dxa" w:w="3600"/>
            <w:shd w:fill="F8FAFC"/>
            <w:tcMar>
              <w:top w:w="45" w:type="dxa"/>
              <w:bottom w:w="45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b/>
                <w:sz w:val="16"/>
              </w:rPr>
              <w:t>2. Society Clearance / NOC (If Applicable)</w:t>
            </w:r>
          </w:p>
        </w:tc>
        <w:tc>
          <w:tcPr>
            <w:tcW w:type="dxa" w:w="3600"/>
            <w:shd w:fill="F8FAFC"/>
            <w:tcMar>
              <w:top w:w="45" w:type="dxa"/>
              <w:bottom w:w="45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b/>
                <w:sz w:val="16"/>
              </w:rPr>
              <w:t>3. Security Gate Exit Clearance</w:t>
            </w:r>
          </w:p>
        </w:tc>
      </w:tr>
      <w:tr>
        <w:tc>
          <w:tcPr>
            <w:tcW w:type="dxa" w:w="3600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Sign: __________________</w:t>
              <w:br/>
              <w:t>Name: __________________</w:t>
              <w:br/>
              <w:t>Date: ____/____/20__</w:t>
            </w:r>
          </w:p>
        </w:tc>
        <w:tc>
          <w:tcPr>
            <w:tcW w:type="dxa" w:w="3600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Clearance Status:</w:t>
              <w:br/>
              <w:t>[ ] Cleared   [ ] N/A</w:t>
              <w:br/>
              <w:t>Sign: __________________</w:t>
            </w:r>
          </w:p>
        </w:tc>
        <w:tc>
          <w:tcPr>
            <w:tcW w:type="dxa" w:w="3600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sz w:val="16"/>
              </w:rPr>
              <w:t>Outward Time: ____:____</w:t>
              <w:br/>
              <w:t>Vehicle Checked: [ ] Yes</w:t>
              <w:br/>
              <w:t>Guard Sign: ____________</w:t>
            </w:r>
          </w:p>
        </w:tc>
      </w:tr>
    </w:tbl>
    <w:p>
      <w:pPr>
        <w:spacing w:before="120"/>
        <w:jc w:val="center"/>
      </w:pPr>
      <w:r>
        <w:rPr>
          <w:color w:val="94A3B8"/>
          <w:sz w:val="15"/>
        </w:rPr>
        <w:t>DGate Society OS — Smart Gate Management &amp; Maintenance (https://dgate.in)</w:t>
      </w:r>
    </w:p>
    <w:sectPr w:rsidR="00FC693F" w:rsidRPr="0006063C" w:rsidSect="00034616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